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__________Н.Б.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Чмель</w:t>
      </w:r>
      <w:proofErr w:type="spellEnd"/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28 августа 201</w:t>
      </w:r>
      <w:r w:rsidR="00FB1C64" w:rsidRPr="001A37F3">
        <w:rPr>
          <w:rFonts w:ascii="Times New Roman" w:hAnsi="Times New Roman" w:cs="Times New Roman"/>
          <w:sz w:val="24"/>
          <w:szCs w:val="24"/>
        </w:rPr>
        <w:t>9</w:t>
      </w:r>
      <w:r w:rsidRPr="001A37F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7F3">
        <w:rPr>
          <w:rFonts w:ascii="Times New Roman" w:hAnsi="Times New Roman" w:cs="Times New Roman"/>
          <w:b/>
          <w:bCs/>
          <w:sz w:val="24"/>
          <w:szCs w:val="24"/>
        </w:rPr>
        <w:t>Очное отделение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b/>
          <w:sz w:val="24"/>
          <w:szCs w:val="24"/>
        </w:rPr>
        <w:t>КАЛЕНДАРНО - ТЕМАТИЧЕСКИЙ ПЛАН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Календарно-тематический план на  2019/ 2020 уч. год. Курс 1</w:t>
      </w:r>
    </w:p>
    <w:p w:rsidR="00E913C6" w:rsidRPr="001A37F3" w:rsidRDefault="00E913C6" w:rsidP="00B43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1A37F3">
        <w:rPr>
          <w:rFonts w:ascii="Times New Roman" w:hAnsi="Times New Roman" w:cs="Times New Roman"/>
          <w:b/>
          <w:sz w:val="24"/>
          <w:szCs w:val="24"/>
        </w:rPr>
        <w:t xml:space="preserve">  13.02.11 Техническая эксплуатация и обслуживание электрического и электромеханического оборудования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По дисциплине:      </w:t>
      </w:r>
      <w:r w:rsidRPr="001A3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64" w:rsidRPr="001A37F3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Преподаватель:    Масленникова Н.В.</w:t>
      </w:r>
      <w:r w:rsidRPr="001A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по учебному плану </w:t>
      </w:r>
      <w:r w:rsidRPr="001A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По учебному плану очного обучения: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37F3">
        <w:rPr>
          <w:rFonts w:ascii="Times New Roman" w:hAnsi="Times New Roman" w:cs="Times New Roman"/>
          <w:sz w:val="24"/>
          <w:szCs w:val="24"/>
        </w:rPr>
        <w:tab/>
      </w:r>
      <w:r w:rsidRPr="001A37F3">
        <w:rPr>
          <w:rFonts w:ascii="Times New Roman" w:hAnsi="Times New Roman" w:cs="Times New Roman"/>
          <w:sz w:val="24"/>
          <w:szCs w:val="24"/>
        </w:rPr>
        <w:tab/>
      </w:r>
      <w:r w:rsidRPr="001A37F3">
        <w:rPr>
          <w:rFonts w:ascii="Times New Roman" w:hAnsi="Times New Roman" w:cs="Times New Roman"/>
          <w:sz w:val="24"/>
          <w:szCs w:val="24"/>
        </w:rPr>
        <w:tab/>
      </w:r>
      <w:r w:rsidRPr="001A37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A37F3">
        <w:rPr>
          <w:rFonts w:ascii="Times New Roman" w:hAnsi="Times New Roman" w:cs="Times New Roman"/>
          <w:b/>
          <w:bCs/>
          <w:sz w:val="24"/>
          <w:szCs w:val="24"/>
        </w:rPr>
        <w:t>Всего:  51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в том числе: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 теоретических:   </w:t>
      </w:r>
      <w:r w:rsidR="00BE7EC8" w:rsidRPr="001A37F3">
        <w:rPr>
          <w:rFonts w:ascii="Times New Roman" w:hAnsi="Times New Roman" w:cs="Times New Roman"/>
          <w:b/>
          <w:sz w:val="24"/>
          <w:szCs w:val="24"/>
        </w:rPr>
        <w:t>18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практических</w:t>
      </w:r>
      <w:r w:rsidRPr="001A37F3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020AEC" w:rsidRPr="001A37F3">
        <w:rPr>
          <w:rFonts w:ascii="Times New Roman" w:hAnsi="Times New Roman" w:cs="Times New Roman"/>
          <w:b/>
          <w:sz w:val="24"/>
          <w:szCs w:val="24"/>
        </w:rPr>
        <w:t>1</w:t>
      </w:r>
      <w:r w:rsidR="00BE7EC8" w:rsidRPr="001A37F3">
        <w:rPr>
          <w:rFonts w:ascii="Times New Roman" w:hAnsi="Times New Roman" w:cs="Times New Roman"/>
          <w:b/>
          <w:sz w:val="24"/>
          <w:szCs w:val="24"/>
        </w:rPr>
        <w:t>6</w:t>
      </w:r>
      <w:r w:rsidRPr="001A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3C6" w:rsidRPr="001A37F3" w:rsidRDefault="00E913C6" w:rsidP="00B4339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            самостоятельных:  - </w:t>
      </w:r>
      <w:r w:rsidRPr="001A37F3">
        <w:rPr>
          <w:rFonts w:ascii="Times New Roman" w:hAnsi="Times New Roman" w:cs="Times New Roman"/>
          <w:b/>
          <w:sz w:val="24"/>
          <w:szCs w:val="24"/>
        </w:rPr>
        <w:t>17</w:t>
      </w:r>
    </w:p>
    <w:p w:rsidR="00E913C6" w:rsidRPr="001A37F3" w:rsidRDefault="00E913C6" w:rsidP="00B4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План составлен в соответствии с рабочей программой, утвержденной заместителем директора АН ПОО «Уральский промышленно-экономический техникум» по учебной работе 28 августа 201</w:t>
      </w:r>
      <w:r w:rsidR="00FB1C64" w:rsidRPr="001A37F3">
        <w:rPr>
          <w:rFonts w:ascii="Times New Roman" w:hAnsi="Times New Roman" w:cs="Times New Roman"/>
          <w:sz w:val="24"/>
          <w:szCs w:val="24"/>
        </w:rPr>
        <w:t>9</w:t>
      </w:r>
      <w:r w:rsidRPr="001A37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13C6" w:rsidRPr="001A37F3" w:rsidRDefault="00E913C6" w:rsidP="00B4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План рассмотрен цикловой комиссией ОГСЭ и ЕН. Протокол № 1 от 28 августа 201</w:t>
      </w:r>
      <w:r w:rsidR="00FB1C64" w:rsidRPr="001A37F3">
        <w:rPr>
          <w:rFonts w:ascii="Times New Roman" w:hAnsi="Times New Roman" w:cs="Times New Roman"/>
          <w:sz w:val="24"/>
          <w:szCs w:val="24"/>
        </w:rPr>
        <w:t>9</w:t>
      </w:r>
      <w:r w:rsidRPr="001A37F3">
        <w:rPr>
          <w:rFonts w:ascii="Times New Roman" w:hAnsi="Times New Roman" w:cs="Times New Roman"/>
          <w:sz w:val="24"/>
          <w:szCs w:val="24"/>
        </w:rPr>
        <w:t>г.</w:t>
      </w:r>
    </w:p>
    <w:p w:rsidR="00E913C6" w:rsidRPr="001A37F3" w:rsidRDefault="00E913C6" w:rsidP="00B4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Председатель комиссии  ___________</w:t>
      </w:r>
      <w:proofErr w:type="spellStart"/>
      <w:r w:rsidR="00E83018" w:rsidRPr="001A37F3">
        <w:rPr>
          <w:rFonts w:ascii="Times New Roman" w:hAnsi="Times New Roman" w:cs="Times New Roman"/>
          <w:sz w:val="24"/>
          <w:szCs w:val="24"/>
        </w:rPr>
        <w:t>Т.Ю.Иванова</w:t>
      </w:r>
      <w:proofErr w:type="spellEnd"/>
    </w:p>
    <w:p w:rsidR="00E913C6" w:rsidRPr="001A37F3" w:rsidRDefault="00E913C6" w:rsidP="00B4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398" w:rsidRPr="001A37F3" w:rsidRDefault="00B43398" w:rsidP="00B4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3C6" w:rsidRPr="001A37F3" w:rsidRDefault="00E913C6" w:rsidP="00B4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275"/>
        <w:gridCol w:w="1985"/>
        <w:gridCol w:w="2268"/>
        <w:gridCol w:w="1701"/>
        <w:gridCol w:w="993"/>
      </w:tblGrid>
      <w:tr w:rsidR="001A37F3" w:rsidRPr="001A37F3" w:rsidTr="00654456">
        <w:tc>
          <w:tcPr>
            <w:tcW w:w="6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7088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1701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proofErr w:type="gramStart"/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1A37F3" w:rsidRPr="001A37F3" w:rsidTr="005C6D0C">
        <w:trPr>
          <w:trHeight w:val="270"/>
        </w:trPr>
        <w:tc>
          <w:tcPr>
            <w:tcW w:w="675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FBFBF" w:themeFill="background1" w:themeFillShade="BF"/>
          </w:tcPr>
          <w:p w:rsidR="00E913C6" w:rsidRPr="001A37F3" w:rsidRDefault="00E913C6" w:rsidP="0065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1.Язык и культура (1</w:t>
            </w:r>
            <w:r w:rsidR="00654456" w:rsidRPr="001A37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1A37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913C6" w:rsidRPr="001A37F3" w:rsidRDefault="00555C46" w:rsidP="00903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37D7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301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566"/>
        </w:trPr>
        <w:tc>
          <w:tcPr>
            <w:tcW w:w="6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83018" w:rsidRPr="001A37F3" w:rsidRDefault="00E913C6" w:rsidP="00B43398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1A37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A37F3">
              <w:rPr>
                <w:rStyle w:val="2"/>
                <w:color w:val="auto"/>
                <w:sz w:val="24"/>
                <w:szCs w:val="24"/>
              </w:rPr>
              <w:t>Тема 1.1</w:t>
            </w:r>
            <w:r w:rsidRPr="001A37F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A37F3">
              <w:rPr>
                <w:rFonts w:cs="Times New Roman"/>
                <w:b/>
                <w:sz w:val="24"/>
                <w:szCs w:val="24"/>
              </w:rPr>
              <w:t>Русский язык как зеркало национальной культуры и истории народа.</w:t>
            </w:r>
            <w:r w:rsidR="00E83018"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  <w:p w:rsidR="00E913C6" w:rsidRPr="001A37F3" w:rsidRDefault="00E83018" w:rsidP="00B43398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>Тема 1.2.</w:t>
            </w:r>
            <w:r w:rsidRPr="001A37F3">
              <w:rPr>
                <w:rFonts w:cs="Times New Roman"/>
                <w:b/>
                <w:sz w:val="24"/>
                <w:szCs w:val="24"/>
              </w:rPr>
              <w:t xml:space="preserve"> Образ человека в языке: слова-концепты «дух» и «душа».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5C540F" w:rsidP="00E830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01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5C6D0C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C27F61">
        <w:trPr>
          <w:trHeight w:val="800"/>
        </w:trPr>
        <w:tc>
          <w:tcPr>
            <w:tcW w:w="675" w:type="dxa"/>
            <w:vMerge w:val="restart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88" w:type="dxa"/>
          </w:tcPr>
          <w:p w:rsidR="00C27F61" w:rsidRPr="001A37F3" w:rsidRDefault="00E83018" w:rsidP="00C27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E913C6" w:rsidRPr="001A37F3" w:rsidRDefault="00E83018" w:rsidP="00C2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E83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01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390"/>
        </w:trPr>
        <w:tc>
          <w:tcPr>
            <w:tcW w:w="675" w:type="dxa"/>
            <w:vMerge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13C6" w:rsidRPr="001A37F3" w:rsidRDefault="00E913C6" w:rsidP="00B43398">
            <w:pPr>
              <w:spacing w:line="240" w:lineRule="auto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0F" w:rsidRPr="001A37F3">
              <w:rPr>
                <w:rFonts w:ascii="Times New Roman" w:hAnsi="Times New Roman" w:cs="Times New Roman"/>
                <w:sz w:val="24"/>
                <w:szCs w:val="24"/>
              </w:rPr>
              <w:t>Ключевые слова, обозначающие мир русской природы; религиозные представления</w:t>
            </w:r>
          </w:p>
        </w:tc>
        <w:tc>
          <w:tcPr>
            <w:tcW w:w="1275" w:type="dxa"/>
          </w:tcPr>
          <w:p w:rsidR="00E913C6" w:rsidRPr="001A37F3" w:rsidRDefault="00020AEC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345"/>
        </w:trPr>
        <w:tc>
          <w:tcPr>
            <w:tcW w:w="675" w:type="dxa"/>
          </w:tcPr>
          <w:p w:rsidR="00E913C6" w:rsidRPr="001A37F3" w:rsidRDefault="00B43398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E913C6" w:rsidRPr="001A37F3" w:rsidRDefault="00555C46" w:rsidP="00B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="00E913C6" w:rsidRPr="001A3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13C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Крылатые слова и выражения в русском языке.</w:t>
            </w:r>
            <w:r w:rsidR="00E913C6" w:rsidRPr="001A37F3">
              <w:rPr>
                <w:rStyle w:val="2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>О происхождении фразеологизмов. Источники фразеологизмов.</w:t>
            </w:r>
            <w:r w:rsidR="00BE7EC8"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Тема 1.4. </w:t>
            </w:r>
            <w:r w:rsidR="00BE7EC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русского языка как объективный процесс.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современного русского языка.</w:t>
            </w:r>
          </w:p>
        </w:tc>
        <w:tc>
          <w:tcPr>
            <w:tcW w:w="1275" w:type="dxa"/>
          </w:tcPr>
          <w:p w:rsidR="00E913C6" w:rsidRPr="001A37F3" w:rsidRDefault="005C540F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40F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Словарь фразеологизмов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c>
          <w:tcPr>
            <w:tcW w:w="675" w:type="dxa"/>
          </w:tcPr>
          <w:p w:rsidR="00E913C6" w:rsidRPr="001A37F3" w:rsidRDefault="00E913C6" w:rsidP="00BE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555C46" w:rsidP="00B43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  <w:r w:rsidR="00E913C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иноязычные заимствования в современном русском языке. </w:t>
            </w:r>
          </w:p>
          <w:p w:rsidR="00C27F61" w:rsidRPr="001A37F3" w:rsidRDefault="00E913C6" w:rsidP="00B433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020AEC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339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3C6" w:rsidRPr="001A37F3" w:rsidRDefault="00E913C6" w:rsidP="00B433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5C6D0C" w:rsidP="00B4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398" w:rsidRPr="001A37F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C27F61">
        <w:trPr>
          <w:trHeight w:val="554"/>
        </w:trPr>
        <w:tc>
          <w:tcPr>
            <w:tcW w:w="675" w:type="dxa"/>
          </w:tcPr>
          <w:p w:rsidR="00B43398" w:rsidRPr="001A37F3" w:rsidRDefault="00BE7EC8" w:rsidP="00B4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398"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43398" w:rsidRPr="001A37F3" w:rsidRDefault="00B43398" w:rsidP="00C27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1.6.</w:t>
            </w:r>
            <w:r w:rsidRPr="001A3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Переосмысление значений слов в современном русском языке. </w:t>
            </w:r>
          </w:p>
        </w:tc>
        <w:tc>
          <w:tcPr>
            <w:tcW w:w="1275" w:type="dxa"/>
          </w:tcPr>
          <w:p w:rsidR="00B43398" w:rsidRPr="001A37F3" w:rsidRDefault="00B43398" w:rsidP="00C2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3398" w:rsidRPr="001A37F3" w:rsidRDefault="00C27F61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B43398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3398" w:rsidRPr="001A37F3" w:rsidRDefault="005C6D0C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B43398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210"/>
        </w:trPr>
        <w:tc>
          <w:tcPr>
            <w:tcW w:w="675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A37F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A37F3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Раздел 2 </w:t>
            </w:r>
            <w:r w:rsidRPr="001A37F3">
              <w:rPr>
                <w:rFonts w:cs="Times New Roman"/>
                <w:b/>
                <w:sz w:val="24"/>
                <w:szCs w:val="24"/>
              </w:rPr>
              <w:t>Культура речи (12 ч)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913C6" w:rsidRPr="001A37F3" w:rsidRDefault="00555C4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8301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913C6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850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566"/>
        </w:trPr>
        <w:tc>
          <w:tcPr>
            <w:tcW w:w="675" w:type="dxa"/>
            <w:vMerge w:val="restart"/>
          </w:tcPr>
          <w:p w:rsidR="00E913C6" w:rsidRPr="001A37F3" w:rsidRDefault="00BE7EC8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C46" w:rsidRPr="001A3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Составить словарь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660"/>
        </w:trPr>
        <w:tc>
          <w:tcPr>
            <w:tcW w:w="675" w:type="dxa"/>
            <w:vMerge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13C6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275" w:type="dxa"/>
          </w:tcPr>
          <w:p w:rsidR="00E913C6" w:rsidRPr="001A37F3" w:rsidRDefault="00020AEC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1071"/>
        </w:trPr>
        <w:tc>
          <w:tcPr>
            <w:tcW w:w="675" w:type="dxa"/>
          </w:tcPr>
          <w:p w:rsidR="00E913C6" w:rsidRPr="001A37F3" w:rsidRDefault="00E913C6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555C46" w:rsidP="00B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="00E913C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</w:t>
            </w:r>
            <w:proofErr w:type="gramStart"/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AEC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5C6D0C" w:rsidP="005C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Работа с текстом по исправлению ошибок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891"/>
        </w:trPr>
        <w:tc>
          <w:tcPr>
            <w:tcW w:w="675" w:type="dxa"/>
            <w:vMerge w:val="restart"/>
          </w:tcPr>
          <w:p w:rsidR="00AD4850" w:rsidRPr="001A37F3" w:rsidRDefault="00BE7EC8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850"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F5853" w:rsidRPr="001A37F3" w:rsidRDefault="00AD4850" w:rsidP="00B4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 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избыточность и точность.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850" w:rsidRPr="001A37F3" w:rsidRDefault="00AD4850" w:rsidP="00B43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Основные грамматические нормы современного русского литературного языка.</w:t>
            </w:r>
          </w:p>
        </w:tc>
        <w:tc>
          <w:tcPr>
            <w:tcW w:w="1275" w:type="dxa"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424"/>
        </w:trPr>
        <w:tc>
          <w:tcPr>
            <w:tcW w:w="675" w:type="dxa"/>
            <w:vMerge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D4850" w:rsidRPr="001A37F3" w:rsidRDefault="00AD4850" w:rsidP="00B4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Тавтология. Плеоназм. Современные толковые словари.</w:t>
            </w:r>
          </w:p>
        </w:tc>
        <w:tc>
          <w:tcPr>
            <w:tcW w:w="1275" w:type="dxa"/>
          </w:tcPr>
          <w:p w:rsidR="00AD4850" w:rsidRPr="001A37F3" w:rsidRDefault="00020AEC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4850" w:rsidRPr="001A37F3" w:rsidRDefault="00020AEC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70"/>
        </w:trPr>
        <w:tc>
          <w:tcPr>
            <w:tcW w:w="675" w:type="dxa"/>
            <w:vMerge w:val="restart"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50" w:rsidRPr="001A37F3" w:rsidRDefault="00BE7EC8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4850"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D4850" w:rsidRPr="001A37F3" w:rsidRDefault="00AD4850" w:rsidP="00B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Тема 2.4.Правильное построение словосочетаний по типу управления.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предлогов. </w:t>
            </w:r>
          </w:p>
        </w:tc>
        <w:tc>
          <w:tcPr>
            <w:tcW w:w="1275" w:type="dxa"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Лекция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585"/>
        </w:trPr>
        <w:tc>
          <w:tcPr>
            <w:tcW w:w="675" w:type="dxa"/>
            <w:vMerge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D4850" w:rsidRPr="001A37F3" w:rsidRDefault="00AD4850" w:rsidP="00B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75" w:type="dxa"/>
          </w:tcPr>
          <w:p w:rsidR="00AD4850" w:rsidRPr="001A37F3" w:rsidRDefault="00020AEC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4850" w:rsidRPr="001A37F3" w:rsidRDefault="00020AEC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5C6D0C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784"/>
        </w:trPr>
        <w:tc>
          <w:tcPr>
            <w:tcW w:w="675" w:type="dxa"/>
            <w:vMerge w:val="restart"/>
          </w:tcPr>
          <w:p w:rsidR="00AD4850" w:rsidRPr="001A37F3" w:rsidRDefault="00B43398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5116" w:rsidRPr="001A37F3" w:rsidRDefault="00AD4850" w:rsidP="00C551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="00C55116" w:rsidRPr="001A37F3">
              <w:t xml:space="preserve"> </w:t>
            </w:r>
            <w:r w:rsidR="00C5511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в построении сложных предложений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4850" w:rsidRPr="001A37F3" w:rsidRDefault="00AD4850" w:rsidP="00C551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B90A92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1275" w:type="dxa"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870"/>
        </w:trPr>
        <w:tc>
          <w:tcPr>
            <w:tcW w:w="675" w:type="dxa"/>
            <w:vMerge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D4850" w:rsidRPr="001A37F3" w:rsidRDefault="00AD4850" w:rsidP="00B433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Этикетное речевое поведение в ситуациях делового общения </w:t>
            </w:r>
          </w:p>
        </w:tc>
        <w:tc>
          <w:tcPr>
            <w:tcW w:w="1275" w:type="dxa"/>
          </w:tcPr>
          <w:p w:rsidR="00AD4850" w:rsidRPr="001A37F3" w:rsidRDefault="00020AEC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4850" w:rsidRPr="001A37F3" w:rsidRDefault="00020AEC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B43398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848"/>
        </w:trPr>
        <w:tc>
          <w:tcPr>
            <w:tcW w:w="675" w:type="dxa"/>
          </w:tcPr>
          <w:p w:rsidR="00E913C6" w:rsidRPr="001A37F3" w:rsidRDefault="005C540F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3C6"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E913C6" w:rsidP="00C55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Тема </w:t>
            </w:r>
            <w:r w:rsidR="005C540F"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>2.6</w:t>
            </w:r>
            <w:r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>.</w:t>
            </w:r>
            <w:r w:rsidR="00555C4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="00AD4850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C4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Этика и этикет в электронной среде общения.</w:t>
            </w:r>
            <w:r w:rsidR="00555C4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1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C4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F5853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5511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работы.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512"/>
        </w:trPr>
        <w:tc>
          <w:tcPr>
            <w:tcW w:w="675" w:type="dxa"/>
            <w:shd w:val="clear" w:color="auto" w:fill="BFBFBF" w:themeFill="background1" w:themeFillShade="BF"/>
          </w:tcPr>
          <w:p w:rsidR="00555C46" w:rsidRPr="001A37F3" w:rsidRDefault="00555C4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FBFBF" w:themeFill="background1" w:themeFillShade="BF"/>
          </w:tcPr>
          <w:p w:rsidR="00555C46" w:rsidRPr="001A37F3" w:rsidRDefault="00555C46" w:rsidP="0065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1A37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3 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(1</w:t>
            </w:r>
            <w:r w:rsidR="0065445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55C46" w:rsidRPr="001A37F3" w:rsidRDefault="005C540F" w:rsidP="00252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9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3018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55C46" w:rsidRPr="001A37F3" w:rsidRDefault="00555C4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55C46" w:rsidRPr="001A37F3" w:rsidRDefault="00555C4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55C46" w:rsidRPr="001A37F3" w:rsidRDefault="00555C4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55C46" w:rsidRPr="001A37F3" w:rsidRDefault="00555C4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570"/>
        </w:trPr>
        <w:tc>
          <w:tcPr>
            <w:tcW w:w="675" w:type="dxa"/>
            <w:vMerge w:val="restart"/>
          </w:tcPr>
          <w:p w:rsidR="00E913C6" w:rsidRPr="001A37F3" w:rsidRDefault="00E913C6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E913C6" w:rsidP="00B43398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A37F3">
              <w:rPr>
                <w:rStyle w:val="2"/>
                <w:color w:val="auto"/>
                <w:sz w:val="24"/>
                <w:szCs w:val="24"/>
              </w:rPr>
              <w:t>Тема 3.</w:t>
            </w:r>
            <w:r w:rsidR="005C540F" w:rsidRPr="001A37F3">
              <w:rPr>
                <w:rStyle w:val="2"/>
                <w:color w:val="auto"/>
                <w:sz w:val="24"/>
                <w:szCs w:val="24"/>
              </w:rPr>
              <w:t>1</w:t>
            </w:r>
            <w:r w:rsidRPr="001A37F3">
              <w:rPr>
                <w:rStyle w:val="2"/>
                <w:color w:val="auto"/>
                <w:sz w:val="24"/>
                <w:szCs w:val="24"/>
              </w:rPr>
              <w:t>.</w:t>
            </w:r>
            <w:r w:rsidR="005C540F" w:rsidRPr="001A37F3">
              <w:rPr>
                <w:rStyle w:val="2"/>
                <w:color w:val="auto"/>
                <w:sz w:val="24"/>
                <w:szCs w:val="24"/>
              </w:rPr>
              <w:t xml:space="preserve">   </w:t>
            </w:r>
            <w:r w:rsidR="00555C46" w:rsidRPr="001A37F3">
              <w:rPr>
                <w:rFonts w:cs="Times New Roman"/>
                <w:b/>
                <w:sz w:val="24"/>
                <w:szCs w:val="24"/>
              </w:rPr>
              <w:t xml:space="preserve">Русский язык в Интернете. </w:t>
            </w:r>
            <w:r w:rsidR="00555C46" w:rsidRPr="001A37F3">
              <w:rPr>
                <w:rFonts w:cs="Times New Roman"/>
                <w:sz w:val="24"/>
                <w:szCs w:val="24"/>
              </w:rPr>
              <w:t xml:space="preserve">Правила информационной безопасности при общении в социальных сетях. </w:t>
            </w:r>
          </w:p>
        </w:tc>
        <w:tc>
          <w:tcPr>
            <w:tcW w:w="1275" w:type="dxa"/>
          </w:tcPr>
          <w:p w:rsidR="00E913C6" w:rsidRPr="001A37F3" w:rsidRDefault="00020AEC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Лекция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5C6D0C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Составить правила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563"/>
        </w:trPr>
        <w:tc>
          <w:tcPr>
            <w:tcW w:w="675" w:type="dxa"/>
            <w:vMerge/>
          </w:tcPr>
          <w:p w:rsidR="00E913C6" w:rsidRPr="001A37F3" w:rsidRDefault="00E913C6" w:rsidP="005C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13C6" w:rsidRPr="001A37F3" w:rsidRDefault="005C540F" w:rsidP="005C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850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</w:t>
            </w:r>
            <w:r w:rsidR="00AD4850" w:rsidRPr="001A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275" w:type="dxa"/>
          </w:tcPr>
          <w:p w:rsidR="00E913C6" w:rsidRPr="001A37F3" w:rsidRDefault="00020AEC" w:rsidP="005C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  <w:p w:rsidR="005C6D0C" w:rsidRPr="001A37F3" w:rsidRDefault="005C6D0C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аннотацию, конспект по тексту»</w:t>
            </w:r>
          </w:p>
        </w:tc>
        <w:tc>
          <w:tcPr>
            <w:tcW w:w="993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695"/>
        </w:trPr>
        <w:tc>
          <w:tcPr>
            <w:tcW w:w="675" w:type="dxa"/>
          </w:tcPr>
          <w:p w:rsidR="00E913C6" w:rsidRPr="001A37F3" w:rsidRDefault="00E913C6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5C540F" w:rsidP="00B43398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A37F3">
              <w:rPr>
                <w:rFonts w:cs="Times New Roman"/>
                <w:b/>
                <w:sz w:val="24"/>
                <w:szCs w:val="24"/>
              </w:rPr>
              <w:t>Тема 3.2.</w:t>
            </w:r>
            <w:r w:rsidR="00555C46" w:rsidRPr="001A37F3">
              <w:rPr>
                <w:rFonts w:cs="Times New Roman"/>
                <w:b/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275" w:type="dxa"/>
          </w:tcPr>
          <w:p w:rsidR="00E913C6" w:rsidRPr="001A37F3" w:rsidRDefault="00E913C6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2268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0C" w:rsidRPr="001A37F3">
              <w:rPr>
                <w:rFonts w:ascii="Times New Roman" w:hAnsi="Times New Roman" w:cs="Times New Roman"/>
                <w:sz w:val="24"/>
                <w:szCs w:val="24"/>
              </w:rPr>
              <w:t>Работа с текстом по определению функциональной разновидности языка</w:t>
            </w:r>
          </w:p>
        </w:tc>
        <w:tc>
          <w:tcPr>
            <w:tcW w:w="993" w:type="dxa"/>
          </w:tcPr>
          <w:p w:rsidR="00E913C6" w:rsidRPr="001A37F3" w:rsidRDefault="00E913C6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630"/>
        </w:trPr>
        <w:tc>
          <w:tcPr>
            <w:tcW w:w="675" w:type="dxa"/>
          </w:tcPr>
          <w:p w:rsidR="00E913C6" w:rsidRPr="001A37F3" w:rsidRDefault="00E913C6" w:rsidP="005C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7F3">
              <w:rPr>
                <w:rStyle w:val="2"/>
                <w:rFonts w:eastAsia="Microsoft Sans Serif"/>
                <w:color w:val="auto"/>
                <w:sz w:val="24"/>
                <w:szCs w:val="24"/>
              </w:rPr>
              <w:t>Тема3.</w:t>
            </w:r>
            <w:r w:rsidR="005C540F" w:rsidRPr="001A37F3">
              <w:rPr>
                <w:rStyle w:val="2"/>
                <w:rFonts w:eastAsia="Microsoft Sans Serif"/>
                <w:color w:val="auto"/>
                <w:sz w:val="24"/>
                <w:szCs w:val="24"/>
              </w:rPr>
              <w:t>3</w:t>
            </w:r>
            <w:r w:rsidR="005C540F" w:rsidRPr="001A37F3">
              <w:rPr>
                <w:rStyle w:val="2"/>
                <w:rFonts w:eastAsia="Microsoft Sans Serif"/>
                <w:b w:val="0"/>
                <w:color w:val="auto"/>
                <w:sz w:val="24"/>
                <w:szCs w:val="24"/>
              </w:rPr>
              <w:t>.</w:t>
            </w:r>
            <w:r w:rsidRPr="001A37F3">
              <w:rPr>
                <w:rStyle w:val="2"/>
                <w:rFonts w:eastAsia="Microsoft Sans Serif"/>
                <w:b w:val="0"/>
                <w:color w:val="auto"/>
                <w:sz w:val="24"/>
                <w:szCs w:val="24"/>
              </w:rPr>
              <w:t xml:space="preserve"> </w:t>
            </w:r>
            <w:r w:rsidR="00555C4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 стиль.</w:t>
            </w:r>
            <w:r w:rsidR="00555C4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письмо, его структурные элементы и языковые особенности. Учебно-научный стиль. Доклад, сообщение </w:t>
            </w:r>
          </w:p>
        </w:tc>
        <w:tc>
          <w:tcPr>
            <w:tcW w:w="1275" w:type="dxa"/>
          </w:tcPr>
          <w:p w:rsidR="00E913C6" w:rsidRPr="001A37F3" w:rsidRDefault="00E913C6" w:rsidP="005C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B43398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  <w:p w:rsidR="005C6D0C" w:rsidRPr="001A37F3" w:rsidRDefault="005C6D0C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«Учебно-научный стиль»</w:t>
            </w:r>
          </w:p>
        </w:tc>
        <w:tc>
          <w:tcPr>
            <w:tcW w:w="993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654456">
        <w:trPr>
          <w:trHeight w:val="930"/>
        </w:trPr>
        <w:tc>
          <w:tcPr>
            <w:tcW w:w="675" w:type="dxa"/>
          </w:tcPr>
          <w:p w:rsidR="00E913C6" w:rsidRPr="001A37F3" w:rsidRDefault="00E913C6" w:rsidP="005C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5C6D0C" w:rsidRPr="001A37F3" w:rsidRDefault="005C540F" w:rsidP="005C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  <w:r w:rsidR="00555C46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E913C6" w:rsidRPr="001A37F3" w:rsidRDefault="005C6D0C" w:rsidP="005C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в русском языке</w:t>
            </w:r>
            <w:r w:rsidR="00555C46"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913C6" w:rsidRPr="001A37F3" w:rsidRDefault="00E913C6" w:rsidP="005C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3C6" w:rsidRPr="001A37F3" w:rsidRDefault="00EF5853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работы.</w:t>
            </w:r>
          </w:p>
        </w:tc>
        <w:tc>
          <w:tcPr>
            <w:tcW w:w="993" w:type="dxa"/>
          </w:tcPr>
          <w:p w:rsidR="00E913C6" w:rsidRPr="001A37F3" w:rsidRDefault="00E913C6" w:rsidP="005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530"/>
        </w:trPr>
        <w:tc>
          <w:tcPr>
            <w:tcW w:w="675" w:type="dxa"/>
          </w:tcPr>
          <w:p w:rsidR="00AD4850" w:rsidRPr="001A37F3" w:rsidRDefault="00AD4850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C8" w:rsidRPr="001A3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F5853" w:rsidRPr="001A37F3" w:rsidRDefault="00AD4850" w:rsidP="00EF5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Тема 3.5.Практическая работа</w:t>
            </w:r>
            <w:r w:rsidR="00020AEC"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4850" w:rsidRPr="001A37F3" w:rsidRDefault="00AD4850" w:rsidP="00EF5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 стиль. Проблемный очерк.</w:t>
            </w:r>
            <w:r w:rsidR="00E83018" w:rsidRPr="001A37F3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D4850" w:rsidRPr="001A37F3" w:rsidRDefault="00AD4850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850" w:rsidRPr="001A37F3" w:rsidRDefault="00020AEC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D4850" w:rsidRPr="001A37F3" w:rsidRDefault="00AD4850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470"/>
        </w:trPr>
        <w:tc>
          <w:tcPr>
            <w:tcW w:w="675" w:type="dxa"/>
          </w:tcPr>
          <w:p w:rsidR="00AC1EBF" w:rsidRPr="001A37F3" w:rsidRDefault="00AC1EBF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EBF" w:rsidRPr="001A37F3" w:rsidRDefault="00AC1EBF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Диалогичность в художественном произведении</w:t>
            </w:r>
          </w:p>
        </w:tc>
        <w:tc>
          <w:tcPr>
            <w:tcW w:w="1275" w:type="dxa"/>
          </w:tcPr>
          <w:p w:rsidR="00AC1EBF" w:rsidRPr="001A37F3" w:rsidRDefault="00AC1EBF" w:rsidP="007E0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1EBF" w:rsidRPr="001A37F3" w:rsidRDefault="00AC1EBF" w:rsidP="007E06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AC1EBF" w:rsidRPr="001A37F3" w:rsidRDefault="00AC1EBF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EBF" w:rsidRPr="001A37F3" w:rsidRDefault="00AC1EBF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3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21" w:rsidRPr="001A37F3" w:rsidTr="00252921">
        <w:trPr>
          <w:trHeight w:val="214"/>
        </w:trPr>
        <w:tc>
          <w:tcPr>
            <w:tcW w:w="675" w:type="dxa"/>
          </w:tcPr>
          <w:p w:rsidR="00252921" w:rsidRPr="001A37F3" w:rsidRDefault="00252921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52921" w:rsidRPr="001A37F3" w:rsidRDefault="00252921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52921" w:rsidRPr="00252921" w:rsidRDefault="00252921" w:rsidP="007E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52921" w:rsidRPr="001A37F3" w:rsidRDefault="00252921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921" w:rsidRPr="001A37F3" w:rsidRDefault="00252921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921" w:rsidRPr="001A37F3" w:rsidRDefault="00252921" w:rsidP="007E0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2921" w:rsidRPr="001A37F3" w:rsidRDefault="00252921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552"/>
        </w:trPr>
        <w:tc>
          <w:tcPr>
            <w:tcW w:w="675" w:type="dxa"/>
          </w:tcPr>
          <w:p w:rsidR="00AC1EBF" w:rsidRPr="001A37F3" w:rsidRDefault="00AC1EBF" w:rsidP="00BE7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5" w:type="dxa"/>
          </w:tcPr>
          <w:p w:rsidR="00AC1EBF" w:rsidRPr="001A37F3" w:rsidRDefault="00AC1EBF" w:rsidP="00B433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1EBF" w:rsidRPr="001A37F3" w:rsidRDefault="00AC1EBF" w:rsidP="00995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3" w:rsidRPr="001A37F3" w:rsidTr="005C6D0C">
        <w:trPr>
          <w:trHeight w:val="1215"/>
        </w:trPr>
        <w:tc>
          <w:tcPr>
            <w:tcW w:w="675" w:type="dxa"/>
          </w:tcPr>
          <w:p w:rsidR="00AC1EBF" w:rsidRPr="001A37F3" w:rsidRDefault="00AC1EBF" w:rsidP="00B43398">
            <w:pPr>
              <w:spacing w:line="240" w:lineRule="auto"/>
              <w:jc w:val="center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>о/о</w:t>
            </w:r>
          </w:p>
          <w:p w:rsidR="00AC1EBF" w:rsidRPr="001A37F3" w:rsidRDefault="00AC1EBF" w:rsidP="004C159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Style w:val="2"/>
                <w:rFonts w:eastAsiaTheme="minorEastAsia"/>
                <w:color w:val="auto"/>
                <w:sz w:val="24"/>
                <w:szCs w:val="24"/>
              </w:rPr>
              <w:t>34 часа</w:t>
            </w:r>
          </w:p>
        </w:tc>
        <w:tc>
          <w:tcPr>
            <w:tcW w:w="7088" w:type="dxa"/>
          </w:tcPr>
          <w:p w:rsidR="00AC1EBF" w:rsidRPr="001A37F3" w:rsidRDefault="00AC1EBF" w:rsidP="005C6D0C">
            <w:pPr>
              <w:pStyle w:val="21"/>
              <w:shd w:val="clear" w:color="auto" w:fill="auto"/>
              <w:spacing w:after="0"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1A37F3">
              <w:rPr>
                <w:rStyle w:val="2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AC1EBF" w:rsidRPr="001A37F3" w:rsidRDefault="00AC1EBF" w:rsidP="005C6D0C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A37F3">
              <w:rPr>
                <w:rFonts w:cs="Times New Roman"/>
                <w:b/>
                <w:sz w:val="24"/>
                <w:szCs w:val="24"/>
              </w:rPr>
              <w:t>Макс 51 час</w:t>
            </w:r>
          </w:p>
        </w:tc>
        <w:tc>
          <w:tcPr>
            <w:tcW w:w="1985" w:type="dxa"/>
            <w:vAlign w:val="bottom"/>
          </w:tcPr>
          <w:p w:rsidR="00AC1EBF" w:rsidRPr="001A37F3" w:rsidRDefault="00AC1EBF" w:rsidP="00B4339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A37F3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1EBF" w:rsidRPr="001A37F3" w:rsidRDefault="00AC1EBF" w:rsidP="00B43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921" w:rsidRDefault="00252921" w:rsidP="00B43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C6" w:rsidRPr="001A37F3" w:rsidRDefault="00E913C6" w:rsidP="00B43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3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020AEC" w:rsidRPr="001A37F3" w:rsidRDefault="00020AEC" w:rsidP="00B43398">
      <w:pPr>
        <w:widowControl w:val="0"/>
        <w:numPr>
          <w:ilvl w:val="0"/>
          <w:numId w:val="4"/>
        </w:numPr>
        <w:tabs>
          <w:tab w:val="left" w:pos="330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1. [Электронный ресурс]: учебник / С.А. Зинин, В.И. Сахаров; Изд-во "Русское слово-учебник " (ЭБС). - Москва: Русское слово-учебник, 2015. - 276 с.</w:t>
      </w:r>
    </w:p>
    <w:p w:rsidR="00020AEC" w:rsidRPr="001A37F3" w:rsidRDefault="00020AEC" w:rsidP="00B43398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2. [Электронный ресурс]: учебник/ С.А. Зинин, В.И. Сахаров; Изд-во "Русское слово-учебник " (ЭБС). - Москва: Русское слово-учебник, 2016 - 292 с.</w:t>
      </w:r>
    </w:p>
    <w:p w:rsidR="00020AEC" w:rsidRPr="001A37F3" w:rsidRDefault="00020AEC" w:rsidP="00B43398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Зинин, С.А.,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1. [Электронный ресурс]: учебник / С.А. Зинин, В.А.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; Изд-во "Русское слово-учебник " (ЭБС). - Москва: Русское слово-учебник, 2016 - 428 с.</w:t>
      </w:r>
    </w:p>
    <w:p w:rsidR="00020AEC" w:rsidRPr="001A37F3" w:rsidRDefault="00020AEC" w:rsidP="00B43398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Зинин, С.А.,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2. [Электронный ресурс]: учебник / С.А. Зинин, В.А.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; Изд-во "Русское слово-учебник " (ЭБС). - Москва: Русское слово-учебник, 2016 - 448 с.</w:t>
      </w:r>
    </w:p>
    <w:p w:rsidR="00020AEC" w:rsidRPr="001A37F3" w:rsidRDefault="00020AEC" w:rsidP="00B43398">
      <w:pPr>
        <w:pStyle w:val="9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1A37F3">
        <w:rPr>
          <w:rFonts w:cs="Times New Roman"/>
          <w:sz w:val="24"/>
          <w:szCs w:val="24"/>
        </w:rPr>
        <w:t>Дополнительные источники: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В.В. Русская литература 20 века (ч.1,2). 11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.- М., 2005.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Русская литература 19 века (ч.1, 2). 10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 - М., 2005.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Русская литература 19 века. Учебник практикум (ч.1,2, 3). 11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./под ред. Ю.И. Лысого. - М. 2003.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Русская литература 20 в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ч.1,2.). 11кл. под ред. В.П. Журавлева.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Лебедев Ю.В. Русская литература 19 века (ч.1, 2). 10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., 2003.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Маранцман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В.Г. и др. Литература. Программа (ч.1,2). 10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 М., 2005.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Русская литература 19 века (ч.1,2,3) под ред.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Г.А. - М., 2005.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Г.А., Антонова А.Г.,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И.Л. и др. Литература Практикум : учебное пособие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 xml:space="preserve">од ред. Г.А.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Г.А. - М. , 2007.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 История русской литературы 19 века, 1800-1830гг. /Под ред. В.Н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Аношкиной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С.М.Петрова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.- М., 2000.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История русской литературы 11-19 вв. /Под ред. В.И. Коровина, Н.И. Якушина. 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, , 2001.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История русской литературы 19 века./Под ред. В.Н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, Л.Д. Громова. 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., 2001.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В. Пророк в своем отечестве. 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., 2002.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Литературные манифесты от символизма до наших дней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М., 2000.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Михайлов А. Жизнь В.Маяковского. - М., 2003.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>Коровина В.Я., Журавлёва В.П., Коровина В. И., Лебедева Ю. В. - учебник для общеобразовательных учреждений (базовый уровень).- М.: Просвещение, 2009.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Ю.В. Лебедев «Русская литература XIX века 10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 / в 2-х ч.», учебник для общеобразовательных учреждений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М.: «Просвещение», 2015</w:t>
      </w:r>
    </w:p>
    <w:p w:rsidR="00020AEC" w:rsidRPr="001A37F3" w:rsidRDefault="00020AEC" w:rsidP="00B43398">
      <w:pPr>
        <w:widowControl w:val="0"/>
        <w:numPr>
          <w:ilvl w:val="0"/>
          <w:numId w:val="5"/>
        </w:numPr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Журавлёва В.П.«Русская литература XX века 11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>. / в 2-х ч.», учебник для общеобразовательных учреждений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>М.: «Просвещение», 2009 гг.</w:t>
      </w:r>
    </w:p>
    <w:p w:rsidR="00020AEC" w:rsidRPr="001A37F3" w:rsidRDefault="00020AEC" w:rsidP="00B43398">
      <w:pPr>
        <w:pStyle w:val="9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1A37F3">
        <w:rPr>
          <w:rFonts w:cs="Times New Roman"/>
          <w:sz w:val="24"/>
          <w:szCs w:val="24"/>
        </w:rPr>
        <w:t>Интернет-ресурсы:</w:t>
      </w:r>
    </w:p>
    <w:p w:rsidR="00020AEC" w:rsidRPr="001A37F3" w:rsidRDefault="00252921" w:rsidP="00B43398">
      <w:pPr>
        <w:widowControl w:val="0"/>
        <w:numPr>
          <w:ilvl w:val="0"/>
          <w:numId w:val="6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0AEC" w:rsidRPr="001A37F3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www.mlisk.ru/metodika/theory/metodol/marantsman</w:t>
        </w:r>
      </w:hyperlink>
    </w:p>
    <w:p w:rsidR="00E913C6" w:rsidRPr="00252921" w:rsidRDefault="00020AEC" w:rsidP="00B4339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7F3">
        <w:rPr>
          <w:rFonts w:ascii="Times New Roman" w:hAnsi="Times New Roman" w:cs="Times New Roman"/>
          <w:sz w:val="24"/>
          <w:szCs w:val="24"/>
        </w:rPr>
        <w:t>2.</w:t>
      </w:r>
      <w:hyperlink r:id="rId7" w:history="1">
        <w:r w:rsidRPr="001A37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www.ruthenia.ru/tiutcheviana/search/sites/metlist.html</w:t>
        </w:r>
      </w:hyperlink>
      <w:bookmarkStart w:id="0" w:name="_GoBack"/>
      <w:bookmarkEnd w:id="0"/>
    </w:p>
    <w:p w:rsidR="00E913C6" w:rsidRPr="001A37F3" w:rsidRDefault="001A37F3" w:rsidP="001A37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7F3">
        <w:rPr>
          <w:rFonts w:ascii="Times New Roman" w:hAnsi="Times New Roman" w:cs="Times New Roman"/>
          <w:i/>
          <w:sz w:val="24"/>
          <w:szCs w:val="24"/>
        </w:rPr>
        <w:t xml:space="preserve">Преподаватель ______________ </w:t>
      </w:r>
    </w:p>
    <w:sectPr w:rsidR="00E913C6" w:rsidRPr="001A37F3" w:rsidSect="00F61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552"/>
    <w:multiLevelType w:val="multilevel"/>
    <w:tmpl w:val="6932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96B6C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936B0"/>
    <w:multiLevelType w:val="multilevel"/>
    <w:tmpl w:val="9F58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13C6"/>
    <w:rsid w:val="00020AEC"/>
    <w:rsid w:val="000849C8"/>
    <w:rsid w:val="000A2376"/>
    <w:rsid w:val="001A37F3"/>
    <w:rsid w:val="00252921"/>
    <w:rsid w:val="004C1592"/>
    <w:rsid w:val="00555C46"/>
    <w:rsid w:val="005C540F"/>
    <w:rsid w:val="005C6D0C"/>
    <w:rsid w:val="00654456"/>
    <w:rsid w:val="007508D4"/>
    <w:rsid w:val="00901D07"/>
    <w:rsid w:val="009037D7"/>
    <w:rsid w:val="009A1332"/>
    <w:rsid w:val="00AC1EBF"/>
    <w:rsid w:val="00AD4850"/>
    <w:rsid w:val="00B43398"/>
    <w:rsid w:val="00B90A92"/>
    <w:rsid w:val="00BE7EC8"/>
    <w:rsid w:val="00C27F61"/>
    <w:rsid w:val="00C55116"/>
    <w:rsid w:val="00E83018"/>
    <w:rsid w:val="00E913C6"/>
    <w:rsid w:val="00EB081D"/>
    <w:rsid w:val="00EF5853"/>
    <w:rsid w:val="00F6191A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E91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913C6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913C6"/>
    <w:pPr>
      <w:widowControl w:val="0"/>
      <w:shd w:val="clear" w:color="auto" w:fill="FFFFFF"/>
      <w:spacing w:after="180" w:line="264" w:lineRule="exact"/>
      <w:ind w:hanging="1840"/>
    </w:pPr>
    <w:rPr>
      <w:rFonts w:ascii="Times New Roman" w:eastAsia="Times New Roman" w:hAnsi="Times New Roman"/>
    </w:rPr>
  </w:style>
  <w:style w:type="character" w:customStyle="1" w:styleId="2ArialNarrow105pt">
    <w:name w:val="Основной текст (2) + Arial Narrow;10;5 pt"/>
    <w:basedOn w:val="20"/>
    <w:rsid w:val="00E913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E913C6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E913C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913C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34"/>
    <w:qFormat/>
    <w:rsid w:val="00E91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thenia.ru/tiutcheviana/search/sites/met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isk.ru/metodika/theory/metodol/marants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Вадимовна</cp:lastModifiedBy>
  <cp:revision>16</cp:revision>
  <cp:lastPrinted>2019-11-23T12:22:00Z</cp:lastPrinted>
  <dcterms:created xsi:type="dcterms:W3CDTF">2019-11-14T13:39:00Z</dcterms:created>
  <dcterms:modified xsi:type="dcterms:W3CDTF">2019-11-23T12:26:00Z</dcterms:modified>
</cp:coreProperties>
</file>